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13B" w:rsidRDefault="002C713B" w:rsidP="00DE39CB">
      <w:pPr>
        <w:rPr>
          <w:b/>
        </w:rPr>
      </w:pPr>
    </w:p>
    <w:p w:rsidR="00DB5E0D" w:rsidRPr="00DB5E0D" w:rsidRDefault="004F1B5B" w:rsidP="00DB5E0D">
      <w:pPr>
        <w:jc w:val="center"/>
        <w:rPr>
          <w:b/>
          <w:sz w:val="28"/>
          <w:szCs w:val="28"/>
        </w:rPr>
      </w:pPr>
      <w:r w:rsidRPr="001927EC">
        <w:rPr>
          <w:b/>
          <w:sz w:val="24"/>
          <w:szCs w:val="24"/>
        </w:rPr>
        <w:t xml:space="preserve">PREDAVANJE: </w:t>
      </w:r>
      <w:r w:rsidR="00DF6DA4">
        <w:rPr>
          <w:b/>
          <w:sz w:val="28"/>
          <w:szCs w:val="28"/>
        </w:rPr>
        <w:t>Škola puna mogućnosti – P</w:t>
      </w:r>
      <w:r w:rsidR="00DB5E0D">
        <w:rPr>
          <w:b/>
          <w:sz w:val="28"/>
          <w:szCs w:val="28"/>
        </w:rPr>
        <w:t>rilagodba aktivnosti, prostora i pomagala u inkluzivnom školovanju</w:t>
      </w:r>
    </w:p>
    <w:p w:rsidR="00DE39CB" w:rsidRPr="00B07B71" w:rsidRDefault="002C713B" w:rsidP="001927EC">
      <w:pPr>
        <w:ind w:firstLine="708"/>
        <w:jc w:val="both"/>
      </w:pPr>
      <w:r w:rsidRPr="00B07B71">
        <w:t>Poštovani,</w:t>
      </w:r>
    </w:p>
    <w:p w:rsidR="00DE39CB" w:rsidRPr="00B07B71" w:rsidRDefault="002C713B" w:rsidP="001927EC">
      <w:pPr>
        <w:ind w:firstLine="708"/>
        <w:jc w:val="both"/>
      </w:pPr>
      <w:r w:rsidRPr="00B07B71">
        <w:t xml:space="preserve">Pozivamo Vas </w:t>
      </w:r>
      <w:r w:rsidR="00B84FDA" w:rsidRPr="00B07B71">
        <w:t xml:space="preserve">na </w:t>
      </w:r>
      <w:r w:rsidR="00DB5E0D" w:rsidRPr="00B07B71">
        <w:t xml:space="preserve">četvrto </w:t>
      </w:r>
      <w:r w:rsidR="001927EC" w:rsidRPr="00B07B71">
        <w:t xml:space="preserve">predavanje </w:t>
      </w:r>
      <w:r w:rsidR="00D02C3A" w:rsidRPr="00B07B71">
        <w:t>u</w:t>
      </w:r>
      <w:r w:rsidR="00B07B71" w:rsidRPr="00B07B71">
        <w:t xml:space="preserve"> </w:t>
      </w:r>
      <w:r w:rsidR="00D02C3A" w:rsidRPr="00B07B71">
        <w:t>okviru</w:t>
      </w:r>
      <w:r w:rsidR="00DB5E0D" w:rsidRPr="00B07B71">
        <w:t xml:space="preserve"> projekta </w:t>
      </w:r>
      <w:r w:rsidR="00DB5E0D" w:rsidRPr="00B07B71">
        <w:rPr>
          <w:b/>
        </w:rPr>
        <w:t>„Škola puna mogućnosti</w:t>
      </w:r>
      <w:r w:rsidR="00DF6DA4" w:rsidRPr="00B07B71">
        <w:rPr>
          <w:b/>
        </w:rPr>
        <w:t xml:space="preserve"> – pomoćnici u nastavi za razvoj mogućnosti svih učenika</w:t>
      </w:r>
      <w:r w:rsidR="00DB5E0D" w:rsidRPr="00B07B71">
        <w:rPr>
          <w:b/>
        </w:rPr>
        <w:t>“</w:t>
      </w:r>
      <w:r w:rsidR="001927EC" w:rsidRPr="00B07B71">
        <w:t xml:space="preserve"> na temu </w:t>
      </w:r>
      <w:r w:rsidR="00DF6DA4" w:rsidRPr="00B07B71">
        <w:rPr>
          <w:b/>
          <w:i/>
        </w:rPr>
        <w:t>Prilagodba</w:t>
      </w:r>
      <w:r w:rsidR="00DB5E0D" w:rsidRPr="00B07B71">
        <w:rPr>
          <w:b/>
          <w:i/>
        </w:rPr>
        <w:t xml:space="preserve"> aktivnosti, prostora i pomagala u inkluzivnom školovanju</w:t>
      </w:r>
      <w:r w:rsidR="00D02C3A" w:rsidRPr="00B07B71">
        <w:rPr>
          <w:b/>
          <w:i/>
        </w:rPr>
        <w:t xml:space="preserve"> </w:t>
      </w:r>
      <w:r w:rsidR="00DE39CB" w:rsidRPr="00B07B71">
        <w:t xml:space="preserve">koje </w:t>
      </w:r>
      <w:r w:rsidR="00DB5E0D" w:rsidRPr="00B07B71">
        <w:t xml:space="preserve">će </w:t>
      </w:r>
      <w:r w:rsidR="00DE39CB" w:rsidRPr="00B07B71">
        <w:t>održati</w:t>
      </w:r>
      <w:r w:rsidR="00D02C3A" w:rsidRPr="00B07B71">
        <w:t xml:space="preserve"> </w:t>
      </w:r>
      <w:r w:rsidR="00DB5E0D" w:rsidRPr="00B07B71">
        <w:rPr>
          <w:b/>
        </w:rPr>
        <w:t>Petra Božajić,</w:t>
      </w:r>
      <w:r w:rsidR="00D02C3A" w:rsidRPr="00B07B71">
        <w:rPr>
          <w:b/>
        </w:rPr>
        <w:t xml:space="preserve"> </w:t>
      </w:r>
      <w:r w:rsidR="00DB5E0D" w:rsidRPr="00B07B71">
        <w:rPr>
          <w:b/>
        </w:rPr>
        <w:t>radna terapeutkinja</w:t>
      </w:r>
      <w:r w:rsidR="00DB5E0D" w:rsidRPr="00B07B71">
        <w:t xml:space="preserve">, </w:t>
      </w:r>
      <w:r w:rsidR="00DB5E0D" w:rsidRPr="00B07B71">
        <w:rPr>
          <w:b/>
        </w:rPr>
        <w:t>26.</w:t>
      </w:r>
      <w:r w:rsidR="00B07B71" w:rsidRPr="00B07B71">
        <w:rPr>
          <w:b/>
        </w:rPr>
        <w:t xml:space="preserve"> </w:t>
      </w:r>
      <w:r w:rsidR="00DB5E0D" w:rsidRPr="00B07B71">
        <w:rPr>
          <w:b/>
        </w:rPr>
        <w:t>svibnja</w:t>
      </w:r>
      <w:r w:rsidR="00DE39CB" w:rsidRPr="00B07B71">
        <w:rPr>
          <w:b/>
        </w:rPr>
        <w:t xml:space="preserve"> 2015.</w:t>
      </w:r>
      <w:r w:rsidR="00DE39CB" w:rsidRPr="00B07B71">
        <w:t xml:space="preserve"> godine </w:t>
      </w:r>
      <w:r w:rsidRPr="00B07B71">
        <w:t xml:space="preserve">s početkom u </w:t>
      </w:r>
      <w:r w:rsidRPr="00B07B71">
        <w:rPr>
          <w:b/>
        </w:rPr>
        <w:t>12:00 sati</w:t>
      </w:r>
      <w:r w:rsidR="00D02C3A" w:rsidRPr="00B07B71">
        <w:rPr>
          <w:b/>
        </w:rPr>
        <w:t xml:space="preserve"> </w:t>
      </w:r>
      <w:r w:rsidR="004F1B5B" w:rsidRPr="00B07B71">
        <w:t xml:space="preserve">u </w:t>
      </w:r>
      <w:r w:rsidR="00B07B71" w:rsidRPr="00B07B71">
        <w:t xml:space="preserve">Gradskoj knjižnici Zadar - </w:t>
      </w:r>
      <w:r w:rsidR="00B07B71" w:rsidRPr="00B07B71">
        <w:rPr>
          <w:b/>
        </w:rPr>
        <w:t>Ogranak</w:t>
      </w:r>
      <w:r w:rsidR="00DE39CB" w:rsidRPr="00B07B71">
        <w:rPr>
          <w:b/>
        </w:rPr>
        <w:t xml:space="preserve"> Arbanasi</w:t>
      </w:r>
      <w:r w:rsidRPr="00B07B71">
        <w:t>.</w:t>
      </w:r>
    </w:p>
    <w:p w:rsidR="00077ED1" w:rsidRPr="00B07B71" w:rsidRDefault="00077ED1" w:rsidP="00D02C3A">
      <w:pPr>
        <w:ind w:firstLine="708"/>
        <w:jc w:val="both"/>
      </w:pPr>
      <w:r w:rsidRPr="00B07B71">
        <w:t>Inkluzivno školovanje nudi novi pristup školovanju</w:t>
      </w:r>
      <w:r w:rsidR="0063114B" w:rsidRPr="00B07B71">
        <w:t xml:space="preserve"> te</w:t>
      </w:r>
      <w:r w:rsidRPr="00B07B71">
        <w:t xml:space="preserve"> postavlja zahtjeve prema sredini koja se treba mijenjati s obzirom na potrebe sve djece uzim</w:t>
      </w:r>
      <w:r w:rsidR="00B07B71" w:rsidRPr="00B07B71">
        <w:t>ajući u obzir</w:t>
      </w:r>
      <w:r w:rsidRPr="00B07B71">
        <w:t xml:space="preserve"> njihovu različitost. U procesu inkluzije, djeca s teškoćama u razvoju suočena su sa različitim preprekama u školovanju kao što su arhitektonska neprilagođenost škola (nedostatak dizala, rampa, rukohvata, linija vodilja za slijepe, raspored</w:t>
      </w:r>
      <w:r w:rsidR="00B07B71" w:rsidRPr="00B07B71">
        <w:t>a</w:t>
      </w:r>
      <w:r w:rsidRPr="00B07B71">
        <w:t xml:space="preserve"> stolova i stolica u razredu koji otežava kretanje djece u kolicima i djece s tjelesnim poteškoćama, prebučne ili nedovoljno osvijetljene učionice...); manjak ili nepostojanje pomagala potrebnih za izvedbu određenih aktivnosti (prilagođene olovke, prilagođena pomagala za djecu s oštećenjem vida ili sluha, sjedalica i radni prostor prilagođeni indiv</w:t>
      </w:r>
      <w:r w:rsidR="0063114B" w:rsidRPr="00B07B71">
        <w:t xml:space="preserve">idualnim potrebama djeteta...); </w:t>
      </w:r>
      <w:r w:rsidRPr="00B07B71">
        <w:t>aktivnosti neprilagođene posebnim potrebama djeteta (individualno neprilagođen nastavni materijal, radni materijali, pismeni i usmeni ispiti, nastava tjelesnog odgoja, glazbene i likovne kulture...); nerazumijevanja okoline te nedostatak stručnog kadra.</w:t>
      </w:r>
    </w:p>
    <w:p w:rsidR="00077ED1" w:rsidRPr="00B07B71" w:rsidRDefault="00B07B71" w:rsidP="00D02C3A">
      <w:pPr>
        <w:ind w:firstLine="708"/>
        <w:jc w:val="both"/>
      </w:pPr>
      <w:r w:rsidRPr="00B07B71">
        <w:t>M</w:t>
      </w:r>
      <w:r w:rsidR="00077ED1" w:rsidRPr="00B07B71">
        <w:t>jenjanjem konteksta okoline, korištenjem raznih pomagala u svrhu poboljšane izvedbe aktivnosti, prilagodbom aktivnosti, informiranjem i educiranjem stručnog kadra te naravno razvijanjem, obnavljanjem ili održavanjem individualnih vještina djeteta, postiže se maksimalna razina samostalnosti djeteta. Konačni cilj je što je moguće aktivnije i neovisnije sudjelovanje u svakodnevnim aktivnostima primjerenim dobi, potrebama i željama te očekivanjima koje okolina postavlja. Postizanje tog cilja rezultira povećanim samopoštovanjem i zadovoljstvom djeteta što pozitivno djeluje na cjelokupnu zdravstvenu sliku i kvalitetu života.</w:t>
      </w:r>
    </w:p>
    <w:p w:rsidR="00DE39CB" w:rsidRPr="00B07B71" w:rsidRDefault="004F1B5B" w:rsidP="001927EC">
      <w:pPr>
        <w:ind w:firstLine="708"/>
        <w:jc w:val="both"/>
      </w:pPr>
      <w:r w:rsidRPr="00B07B71">
        <w:t xml:space="preserve">Ovo je </w:t>
      </w:r>
      <w:r w:rsidR="00077ED1" w:rsidRPr="00B07B71">
        <w:t>posljednje predavanje</w:t>
      </w:r>
      <w:bookmarkStart w:id="0" w:name="_GoBack"/>
      <w:bookmarkEnd w:id="0"/>
      <w:r w:rsidRPr="00B07B71">
        <w:t xml:space="preserve"> na temu inkluzivnog obrazovanja koje </w:t>
      </w:r>
      <w:r w:rsidR="00DE39CB" w:rsidRPr="00B07B71">
        <w:t>Volonterski centar Zadar</w:t>
      </w:r>
      <w:r w:rsidRPr="00B07B71">
        <w:t xml:space="preserve"> organizira</w:t>
      </w:r>
      <w:r w:rsidR="00DE39CB" w:rsidRPr="00B07B71">
        <w:t xml:space="preserve"> kao partner</w:t>
      </w:r>
      <w:r w:rsidR="002C713B" w:rsidRPr="00B07B71">
        <w:t xml:space="preserve"> Gradu Zadru u okviru projekta  </w:t>
      </w:r>
      <w:r w:rsidR="00DE39CB" w:rsidRPr="00B07B71">
        <w:rPr>
          <w:b/>
        </w:rPr>
        <w:t>„Škola puna mogućnosti – pomoćnici u nastavi za r</w:t>
      </w:r>
      <w:r w:rsidR="002C713B" w:rsidRPr="00B07B71">
        <w:rPr>
          <w:b/>
        </w:rPr>
        <w:t>azvoj mogućnosti svih učenika“</w:t>
      </w:r>
      <w:r w:rsidR="002C713B" w:rsidRPr="00B07B71">
        <w:t xml:space="preserve">. Za školsku 2014./2015. spomenuti  </w:t>
      </w:r>
      <w:r w:rsidR="00DE39CB" w:rsidRPr="00B07B71">
        <w:t xml:space="preserve">program prijavljen je za financiranje iz sredstava </w:t>
      </w:r>
      <w:r w:rsidR="00DE39CB" w:rsidRPr="00B07B71">
        <w:rPr>
          <w:b/>
        </w:rPr>
        <w:t>Europskog</w:t>
      </w:r>
      <w:r w:rsidR="002C713B" w:rsidRPr="00B07B71">
        <w:rPr>
          <w:b/>
        </w:rPr>
        <w:t xml:space="preserve"> socijalnog fonda.</w:t>
      </w:r>
      <w:r w:rsidR="002C713B" w:rsidRPr="00B07B71">
        <w:t xml:space="preserve"> Projekt </w:t>
      </w:r>
      <w:r w:rsidR="00DB586B" w:rsidRPr="00B07B71">
        <w:t>je odabran</w:t>
      </w:r>
      <w:r w:rsidR="00DE39CB" w:rsidRPr="00B07B71">
        <w:t xml:space="preserve"> za financiranje sukladno Odluci o fin</w:t>
      </w:r>
      <w:r w:rsidR="001927EC" w:rsidRPr="00B07B71">
        <w:t xml:space="preserve">anciranju od 23. rujna 2014. u </w:t>
      </w:r>
      <w:r w:rsidR="00DE39CB" w:rsidRPr="00B07B71">
        <w:t xml:space="preserve">ukupnom bespovratnom iznosu od </w:t>
      </w:r>
      <w:r w:rsidR="00DE39CB" w:rsidRPr="00B07B71">
        <w:rPr>
          <w:b/>
        </w:rPr>
        <w:t>1.918.542,16 kuna</w:t>
      </w:r>
      <w:r w:rsidR="00DE39CB" w:rsidRPr="00B07B71">
        <w:t xml:space="preserve">. </w:t>
      </w:r>
    </w:p>
    <w:p w:rsidR="00DE39CB" w:rsidRPr="00B07B71" w:rsidRDefault="00DE39CB" w:rsidP="001927EC">
      <w:pPr>
        <w:ind w:firstLine="708"/>
        <w:jc w:val="both"/>
      </w:pPr>
      <w:r w:rsidRPr="00B07B71">
        <w:t xml:space="preserve">Osnovni ciljevi projekta su osigurati kontinuiranu i </w:t>
      </w:r>
      <w:r w:rsidR="002C713B" w:rsidRPr="00B07B71">
        <w:t xml:space="preserve">kvalitetnu podršku učenicima s </w:t>
      </w:r>
      <w:r w:rsidRPr="00B07B71">
        <w:t>teškoćama koji su integrirani u redovite odgojno-obraz</w:t>
      </w:r>
      <w:r w:rsidR="001927EC" w:rsidRPr="00B07B71">
        <w:t xml:space="preserve">ovne ustanove i za pomoćnike u </w:t>
      </w:r>
      <w:r w:rsidRPr="00B07B71">
        <w:t>nastavi angažirati nezaposlene osob</w:t>
      </w:r>
      <w:r w:rsidR="004F1B5B" w:rsidRPr="00B07B71">
        <w:t xml:space="preserve">e registrirane na tržištu rada. </w:t>
      </w:r>
    </w:p>
    <w:p w:rsidR="002C713B" w:rsidRPr="00B07B71" w:rsidRDefault="00DE39CB" w:rsidP="00B07B71">
      <w:pPr>
        <w:ind w:firstLine="708"/>
        <w:jc w:val="both"/>
      </w:pPr>
      <w:r w:rsidRPr="00B07B71">
        <w:t>Projekt realizira Grad Zadar – Upravni odjel za odgoj</w:t>
      </w:r>
      <w:r w:rsidR="002C713B" w:rsidRPr="00B07B71">
        <w:t xml:space="preserve"> i školstvo u partnerstvu s OŠ  </w:t>
      </w:r>
      <w:r w:rsidRPr="00B07B71">
        <w:t xml:space="preserve">Stanovi, OŠ Krune Krstića, OŠ Petra Preradovića, OŠ </w:t>
      </w:r>
      <w:r w:rsidR="001927EC" w:rsidRPr="00B07B71">
        <w:t xml:space="preserve">Šimuna Kožičića Benje, OŠ Šime </w:t>
      </w:r>
      <w:r w:rsidRPr="00B07B71">
        <w:t>Budinića, OŠ Bartula Kašića, OŠ Zadarski otoci, Ud</w:t>
      </w:r>
      <w:r w:rsidR="001927EC" w:rsidRPr="00B07B71">
        <w:t xml:space="preserve">rugom za Down sindrom Zadarske </w:t>
      </w:r>
      <w:r w:rsidRPr="00B07B71">
        <w:t>županije, Udrugom socijalnih radnika – Volonterskim ce</w:t>
      </w:r>
      <w:r w:rsidR="002C713B" w:rsidRPr="00B07B71">
        <w:t xml:space="preserve">ntrom Zadar i Pučkim otvorenim </w:t>
      </w:r>
      <w:r w:rsidRPr="00B07B71">
        <w:t>učilištem Zadar.</w:t>
      </w:r>
    </w:p>
    <w:sectPr w:rsidR="002C713B" w:rsidRPr="00B07B71" w:rsidSect="00B07B71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90D" w:rsidRDefault="003C090D" w:rsidP="00DE39CB">
      <w:pPr>
        <w:spacing w:after="0" w:line="240" w:lineRule="auto"/>
      </w:pPr>
      <w:r>
        <w:separator/>
      </w:r>
    </w:p>
  </w:endnote>
  <w:endnote w:type="continuationSeparator" w:id="1">
    <w:p w:rsidR="003C090D" w:rsidRDefault="003C090D" w:rsidP="00DE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90D" w:rsidRDefault="003C090D" w:rsidP="00DE39CB">
      <w:pPr>
        <w:spacing w:after="0" w:line="240" w:lineRule="auto"/>
      </w:pPr>
      <w:r>
        <w:separator/>
      </w:r>
    </w:p>
  </w:footnote>
  <w:footnote w:type="continuationSeparator" w:id="1">
    <w:p w:rsidR="003C090D" w:rsidRDefault="003C090D" w:rsidP="00DE3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9CB" w:rsidRDefault="00DE39CB">
    <w:pPr>
      <w:pStyle w:val="Header"/>
    </w:pPr>
    <w:r>
      <w:rPr>
        <w:noProof/>
        <w:lang w:eastAsia="hr-HR"/>
      </w:rPr>
      <w:drawing>
        <wp:inline distT="0" distB="0" distL="0" distR="0">
          <wp:extent cx="5760720" cy="14827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48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05748"/>
    <w:multiLevelType w:val="hybridMultilevel"/>
    <w:tmpl w:val="4F68C2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9CB"/>
    <w:rsid w:val="00077ED1"/>
    <w:rsid w:val="000E71C7"/>
    <w:rsid w:val="001927EC"/>
    <w:rsid w:val="002C713B"/>
    <w:rsid w:val="003C090D"/>
    <w:rsid w:val="004F1B5B"/>
    <w:rsid w:val="006113AF"/>
    <w:rsid w:val="0063114B"/>
    <w:rsid w:val="00746253"/>
    <w:rsid w:val="00761D16"/>
    <w:rsid w:val="007A13EB"/>
    <w:rsid w:val="007F458D"/>
    <w:rsid w:val="008F6718"/>
    <w:rsid w:val="009522F8"/>
    <w:rsid w:val="009E7A9D"/>
    <w:rsid w:val="00B07B71"/>
    <w:rsid w:val="00B84FDA"/>
    <w:rsid w:val="00BF0509"/>
    <w:rsid w:val="00D02C3A"/>
    <w:rsid w:val="00DB586B"/>
    <w:rsid w:val="00DB5E0D"/>
    <w:rsid w:val="00DE39CB"/>
    <w:rsid w:val="00DF6DA4"/>
    <w:rsid w:val="00EC0D8E"/>
    <w:rsid w:val="00FE2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9CB"/>
  </w:style>
  <w:style w:type="paragraph" w:styleId="Footer">
    <w:name w:val="footer"/>
    <w:basedOn w:val="Normal"/>
    <w:link w:val="FooterChar"/>
    <w:uiPriority w:val="99"/>
    <w:unhideWhenUsed/>
    <w:rsid w:val="00DE3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9CB"/>
  </w:style>
  <w:style w:type="paragraph" w:styleId="BalloonText">
    <w:name w:val="Balloon Text"/>
    <w:basedOn w:val="Normal"/>
    <w:link w:val="BalloonTextChar"/>
    <w:uiPriority w:val="99"/>
    <w:semiHidden/>
    <w:unhideWhenUsed/>
    <w:rsid w:val="00192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ipzrilic</cp:lastModifiedBy>
  <cp:revision>5</cp:revision>
  <dcterms:created xsi:type="dcterms:W3CDTF">2015-05-22T08:40:00Z</dcterms:created>
  <dcterms:modified xsi:type="dcterms:W3CDTF">2015-05-22T11:08:00Z</dcterms:modified>
</cp:coreProperties>
</file>